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86" w:rsidRDefault="00B44686" w:rsidP="00B44686">
      <w:pPr>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14:anchorId="680A4C27" wp14:editId="6E185652">
            <wp:extent cx="2733960" cy="1200275"/>
            <wp:effectExtent l="0" t="0" r="0" b="0"/>
            <wp:docPr id="2" name="image1.jpg" descr="C:\Users\Albiana\Downloads\image_123650291 (13) (1).JPG"/>
            <wp:cNvGraphicFramePr/>
            <a:graphic xmlns:a="http://schemas.openxmlformats.org/drawingml/2006/main">
              <a:graphicData uri="http://schemas.openxmlformats.org/drawingml/2006/picture">
                <pic:pic xmlns:pic="http://schemas.openxmlformats.org/drawingml/2006/picture">
                  <pic:nvPicPr>
                    <pic:cNvPr id="0" name="image1.jpg" descr="C:\Users\Albiana\Downloads\image_123650291 (13) (1).JPG"/>
                    <pic:cNvPicPr preferRelativeResize="0"/>
                  </pic:nvPicPr>
                  <pic:blipFill>
                    <a:blip r:embed="rId4"/>
                    <a:srcRect/>
                    <a:stretch>
                      <a:fillRect/>
                    </a:stretch>
                  </pic:blipFill>
                  <pic:spPr>
                    <a:xfrm>
                      <a:off x="0" y="0"/>
                      <a:ext cx="2733960" cy="1200275"/>
                    </a:xfrm>
                    <a:prstGeom prst="rect">
                      <a:avLst/>
                    </a:prstGeom>
                    <a:ln/>
                  </pic:spPr>
                </pic:pic>
              </a:graphicData>
            </a:graphic>
          </wp:inline>
        </w:drawing>
      </w:r>
    </w:p>
    <w:p w:rsidR="00B44686" w:rsidRDefault="00B44686" w:rsidP="00B44686">
      <w:pPr>
        <w:pBdr>
          <w:bottom w:val="single" w:sz="12" w:space="1" w:color="000000"/>
        </w:pBdr>
        <w:jc w:val="center"/>
        <w:rPr>
          <w:rFonts w:ascii="Times New Roman" w:eastAsia="Times New Roman" w:hAnsi="Times New Roman" w:cs="Times New Roman"/>
          <w:b/>
        </w:rPr>
      </w:pPr>
      <w:r>
        <w:rPr>
          <w:rFonts w:ascii="Times New Roman" w:eastAsia="Times New Roman" w:hAnsi="Times New Roman" w:cs="Times New Roman"/>
          <w:sz w:val="24"/>
          <w:szCs w:val="24"/>
        </w:rPr>
        <w:tab/>
      </w:r>
      <w:r>
        <w:rPr>
          <w:rFonts w:ascii="Times New Roman" w:eastAsia="Times New Roman" w:hAnsi="Times New Roman" w:cs="Times New Roman"/>
          <w:b/>
        </w:rPr>
        <w:t>KOMPANIA PËR MENAXHIMIN E DEPONIVE NË KOSOVË SH.A</w:t>
      </w:r>
    </w:p>
    <w:p w:rsidR="00B44686" w:rsidRDefault="00B44686" w:rsidP="00B44686">
      <w:pPr>
        <w:jc w:val="both"/>
        <w:rPr>
          <w:rFonts w:ascii="Times New Roman" w:eastAsia="Times New Roman" w:hAnsi="Times New Roman" w:cs="Times New Roman"/>
        </w:rPr>
      </w:pPr>
      <w:r>
        <w:rPr>
          <w:rFonts w:ascii="Times New Roman" w:eastAsia="Times New Roman" w:hAnsi="Times New Roman" w:cs="Times New Roman"/>
        </w:rPr>
        <w:t xml:space="preserve">Duke u bazuar në Ligjin Nr. 03/L-087 për Ndërmarrjet Publike, Ligjin Nr. 03/L-212 i Punës konkretisht Neni 8, bazuar në Udhëzimin Administrativ (MPMS) Nr. 07/2017 për Rregullimin e Procedurave të Konkursit në Sektorin Publik,  bazuar në Rregulloren Nr. 27/2023 për Ndryshim Plotësimin e </w:t>
      </w:r>
      <w:r w:rsidRPr="00B44686">
        <w:rPr>
          <w:rFonts w:ascii="Times New Roman" w:eastAsia="Times New Roman" w:hAnsi="Times New Roman" w:cs="Times New Roman"/>
        </w:rPr>
        <w:t>Rregullo</w:t>
      </w:r>
      <w:bookmarkStart w:id="0" w:name="_GoBack"/>
      <w:bookmarkEnd w:id="0"/>
      <w:r w:rsidRPr="00B44686">
        <w:rPr>
          <w:rFonts w:ascii="Times New Roman" w:eastAsia="Times New Roman" w:hAnsi="Times New Roman" w:cs="Times New Roman"/>
        </w:rPr>
        <w:t xml:space="preserve">res Nr. 23/2020 për Procedurat e Punësimit, Strukturën Organizative, Kategorizimin dhe Përshkrimin e Vendeve të Punës në KMDK </w:t>
      </w:r>
      <w:proofErr w:type="spellStart"/>
      <w:r w:rsidRPr="00B44686">
        <w:rPr>
          <w:rFonts w:ascii="Times New Roman" w:eastAsia="Times New Roman" w:hAnsi="Times New Roman" w:cs="Times New Roman"/>
        </w:rPr>
        <w:t>Sh.A</w:t>
      </w:r>
      <w:proofErr w:type="spellEnd"/>
      <w:r>
        <w:rPr>
          <w:rFonts w:ascii="Times New Roman" w:eastAsia="Times New Roman" w:hAnsi="Times New Roman" w:cs="Times New Roman"/>
        </w:rPr>
        <w:t xml:space="preserve">, bazuar në Vendimin e </w:t>
      </w:r>
      <w:proofErr w:type="spellStart"/>
      <w:r>
        <w:rPr>
          <w:rFonts w:ascii="Times New Roman" w:eastAsia="Times New Roman" w:hAnsi="Times New Roman" w:cs="Times New Roman"/>
        </w:rPr>
        <w:t>Kryeshefit</w:t>
      </w:r>
      <w:proofErr w:type="spellEnd"/>
      <w:r>
        <w:rPr>
          <w:rFonts w:ascii="Times New Roman" w:eastAsia="Times New Roman" w:hAnsi="Times New Roman" w:cs="Times New Roman"/>
        </w:rPr>
        <w:t xml:space="preserve"> Ekzekutiv të KMDK </w:t>
      </w:r>
      <w:proofErr w:type="spellStart"/>
      <w:r>
        <w:rPr>
          <w:rFonts w:ascii="Times New Roman" w:eastAsia="Times New Roman" w:hAnsi="Times New Roman" w:cs="Times New Roman"/>
        </w:rPr>
        <w:t>Sh.A</w:t>
      </w:r>
      <w:proofErr w:type="spellEnd"/>
      <w:r>
        <w:rPr>
          <w:rFonts w:ascii="Times New Roman" w:eastAsia="Times New Roman" w:hAnsi="Times New Roman" w:cs="Times New Roman"/>
        </w:rPr>
        <w:t xml:space="preserve"> me nr. 31/2024 të dt.14.03.2024 me nr. të protokollit 02-10/31, KMDK </w:t>
      </w:r>
      <w:proofErr w:type="spellStart"/>
      <w:r>
        <w:rPr>
          <w:rFonts w:ascii="Times New Roman" w:eastAsia="Times New Roman" w:hAnsi="Times New Roman" w:cs="Times New Roman"/>
        </w:rPr>
        <w:t>Sh.A</w:t>
      </w:r>
      <w:proofErr w:type="spellEnd"/>
      <w:r>
        <w:rPr>
          <w:rFonts w:ascii="Times New Roman" w:eastAsia="Times New Roman" w:hAnsi="Times New Roman" w:cs="Times New Roman"/>
        </w:rPr>
        <w:t xml:space="preserve"> shpall këtë:</w:t>
      </w:r>
    </w:p>
    <w:p w:rsidR="00B44686" w:rsidRDefault="00B44686" w:rsidP="00B4468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KONKURS PUBLIK</w:t>
      </w:r>
    </w:p>
    <w:p w:rsidR="00DC7569" w:rsidRDefault="00B44686" w:rsidP="00667D8B">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PËR PLOTËSIMIN E VENDIT TË PUNËS</w:t>
      </w:r>
    </w:p>
    <w:p w:rsidR="00667D8B" w:rsidRPr="00667D8B" w:rsidRDefault="00667D8B" w:rsidP="00667D8B">
      <w:pPr>
        <w:pBdr>
          <w:top w:val="nil"/>
          <w:left w:val="nil"/>
          <w:bottom w:val="nil"/>
          <w:right w:val="nil"/>
          <w:between w:val="nil"/>
        </w:pBdr>
        <w:spacing w:after="0" w:line="240" w:lineRule="auto"/>
        <w:jc w:val="center"/>
        <w:rPr>
          <w:rFonts w:ascii="Times New Roman" w:eastAsia="Times New Roman" w:hAnsi="Times New Roman" w:cs="Times New Roman"/>
          <w:b/>
        </w:rPr>
      </w:pPr>
    </w:p>
    <w:p w:rsidR="00B44686" w:rsidRP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sidRPr="00B44686">
        <w:rPr>
          <w:rFonts w:ascii="Times New Roman" w:eastAsia="Times New Roman" w:hAnsi="Times New Roman" w:cs="Times New Roman"/>
          <w:b/>
          <w:i/>
        </w:rPr>
        <w:t xml:space="preserve">Titulli: </w:t>
      </w:r>
      <w:r w:rsidRPr="00B44686">
        <w:rPr>
          <w:rFonts w:ascii="Times New Roman" w:eastAsia="Times New Roman" w:hAnsi="Times New Roman" w:cs="Times New Roman"/>
          <w:b/>
        </w:rPr>
        <w:t>Inxhinier, 1</w:t>
      </w:r>
      <w:r w:rsidRPr="00B44686">
        <w:rPr>
          <w:rFonts w:ascii="Times New Roman" w:eastAsia="Times New Roman" w:hAnsi="Times New Roman" w:cs="Times New Roman"/>
          <w:b/>
          <w:i/>
        </w:rPr>
        <w:t xml:space="preserve"> (një) pozitë</w:t>
      </w:r>
    </w:p>
    <w:p w:rsidR="00B44686" w:rsidRPr="00B44686" w:rsidRDefault="00B44686" w:rsidP="00B44686">
      <w:pPr>
        <w:spacing w:after="0" w:line="240" w:lineRule="auto"/>
        <w:jc w:val="both"/>
        <w:rPr>
          <w:rFonts w:ascii="Times New Roman" w:eastAsia="Times New Roman" w:hAnsi="Times New Roman" w:cs="Times New Roman"/>
          <w:b/>
          <w:i/>
        </w:rPr>
      </w:pPr>
      <w:r w:rsidRPr="00B44686">
        <w:rPr>
          <w:rFonts w:ascii="Times New Roman" w:eastAsia="Times New Roman" w:hAnsi="Times New Roman" w:cs="Times New Roman"/>
          <w:b/>
          <w:i/>
        </w:rPr>
        <w:t>Numri i Referencës: ZP/KJ-3-2024</w:t>
      </w:r>
    </w:p>
    <w:p w:rsidR="00B44686" w:rsidRP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sidRPr="00B44686">
        <w:rPr>
          <w:rFonts w:ascii="Times New Roman" w:eastAsia="Times New Roman" w:hAnsi="Times New Roman" w:cs="Times New Roman"/>
          <w:b/>
          <w:i/>
        </w:rPr>
        <w:t xml:space="preserve">I raportojnë: </w:t>
      </w:r>
      <w:r w:rsidRPr="00B44686">
        <w:rPr>
          <w:rFonts w:ascii="Times New Roman" w:eastAsia="Times New Roman" w:hAnsi="Times New Roman" w:cs="Times New Roman"/>
          <w:b/>
        </w:rPr>
        <w:t xml:space="preserve">Drejtorit të Operativës </w:t>
      </w:r>
    </w:p>
    <w:p w:rsidR="00B44686" w:rsidRP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b/>
        </w:rPr>
      </w:pPr>
      <w:r w:rsidRPr="00B44686">
        <w:rPr>
          <w:rFonts w:ascii="Times New Roman" w:eastAsia="Times New Roman" w:hAnsi="Times New Roman" w:cs="Times New Roman"/>
          <w:b/>
          <w:i/>
        </w:rPr>
        <w:t xml:space="preserve">Niveli i pagës: </w:t>
      </w:r>
      <w:r w:rsidRPr="00B44686">
        <w:rPr>
          <w:rFonts w:ascii="Times New Roman" w:eastAsia="Times New Roman" w:hAnsi="Times New Roman" w:cs="Times New Roman"/>
          <w:b/>
        </w:rPr>
        <w:t>Niveli  IV</w:t>
      </w:r>
    </w:p>
    <w:p w:rsidR="00B44686" w:rsidRPr="00B44686" w:rsidRDefault="00B44686" w:rsidP="00B44686">
      <w:pPr>
        <w:spacing w:after="0" w:line="240" w:lineRule="auto"/>
        <w:jc w:val="both"/>
        <w:rPr>
          <w:rFonts w:ascii="Times New Roman" w:eastAsia="Times New Roman" w:hAnsi="Times New Roman" w:cs="Times New Roman"/>
          <w:b/>
          <w:i/>
        </w:rPr>
      </w:pPr>
      <w:r w:rsidRPr="00B44686">
        <w:rPr>
          <w:rFonts w:ascii="Times New Roman" w:eastAsia="Times New Roman" w:hAnsi="Times New Roman" w:cs="Times New Roman"/>
          <w:b/>
          <w:i/>
        </w:rPr>
        <w:t>Orët e Punës: 40 orë në javë</w:t>
      </w:r>
    </w:p>
    <w:p w:rsidR="00B44686" w:rsidRPr="00B44686" w:rsidRDefault="00B44686" w:rsidP="00B44686">
      <w:pPr>
        <w:spacing w:after="0" w:line="240" w:lineRule="auto"/>
        <w:jc w:val="both"/>
        <w:rPr>
          <w:rFonts w:ascii="Times New Roman" w:eastAsia="Times New Roman" w:hAnsi="Times New Roman" w:cs="Times New Roman"/>
          <w:b/>
          <w:i/>
        </w:rPr>
      </w:pPr>
      <w:r w:rsidRPr="00B44686">
        <w:rPr>
          <w:rFonts w:ascii="Times New Roman" w:eastAsia="Times New Roman" w:hAnsi="Times New Roman" w:cs="Times New Roman"/>
          <w:b/>
          <w:i/>
        </w:rPr>
        <w:t>Kohëzgjatja e kontratës: Me kohë të caktuar (1 vit) me mundësi vazhdimi</w:t>
      </w:r>
    </w:p>
    <w:p w:rsidR="00B44686" w:rsidRPr="00B44686" w:rsidRDefault="00B44686" w:rsidP="00B44686">
      <w:pPr>
        <w:spacing w:after="0" w:line="240" w:lineRule="auto"/>
        <w:jc w:val="both"/>
        <w:rPr>
          <w:rFonts w:ascii="Times New Roman" w:eastAsia="Times New Roman" w:hAnsi="Times New Roman" w:cs="Times New Roman"/>
          <w:b/>
          <w:i/>
        </w:rPr>
      </w:pPr>
      <w:r w:rsidRPr="00B44686">
        <w:rPr>
          <w:rFonts w:ascii="Times New Roman" w:eastAsia="Times New Roman" w:hAnsi="Times New Roman" w:cs="Times New Roman"/>
          <w:b/>
          <w:i/>
        </w:rPr>
        <w:t xml:space="preserve">Vendi i punës:  KMDK-së </w:t>
      </w:r>
      <w:proofErr w:type="spellStart"/>
      <w:r w:rsidRPr="00B44686">
        <w:rPr>
          <w:rFonts w:ascii="Times New Roman" w:eastAsia="Times New Roman" w:hAnsi="Times New Roman" w:cs="Times New Roman"/>
          <w:b/>
          <w:i/>
        </w:rPr>
        <w:t>Sh.A</w:t>
      </w:r>
      <w:proofErr w:type="spellEnd"/>
    </w:p>
    <w:p w:rsidR="00B44686" w:rsidRDefault="00B44686" w:rsidP="00B44686">
      <w:pPr>
        <w:spacing w:after="0" w:line="240" w:lineRule="auto"/>
        <w:jc w:val="both"/>
        <w:rPr>
          <w:rFonts w:ascii="Times New Roman" w:eastAsia="Times New Roman" w:hAnsi="Times New Roman" w:cs="Times New Roman"/>
          <w:b/>
          <w:i/>
          <w:u w:val="single"/>
        </w:rPr>
      </w:pPr>
    </w:p>
    <w:p w:rsidR="00B44686" w:rsidRDefault="00B44686" w:rsidP="00B44686">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b/>
          <w:u w:val="single"/>
        </w:rPr>
        <w:t>Detyrat dhe Përgjegjësitë</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Harton Planifikimet mujore dhe vjetore profesionale;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Merr pjesë në hartimin e </w:t>
      </w:r>
      <w:proofErr w:type="spellStart"/>
      <w:r>
        <w:rPr>
          <w:rFonts w:ascii="Times New Roman" w:eastAsia="Times New Roman" w:hAnsi="Times New Roman" w:cs="Times New Roman"/>
        </w:rPr>
        <w:t>dizajnimit</w:t>
      </w:r>
      <w:proofErr w:type="spellEnd"/>
      <w:r>
        <w:rPr>
          <w:rFonts w:ascii="Times New Roman" w:eastAsia="Times New Roman" w:hAnsi="Times New Roman" w:cs="Times New Roman"/>
        </w:rPr>
        <w:t xml:space="preserve"> të projekteve investuese për ndërtimin dhe zgjerimin 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deponive</w:t>
      </w:r>
      <w:proofErr w:type="spellEnd"/>
      <w:r>
        <w:rPr>
          <w:rFonts w:ascii="Times New Roman" w:eastAsia="Times New Roman" w:hAnsi="Times New Roman" w:cs="Times New Roman"/>
        </w:rPr>
        <w:t xml:space="preserve"> sanitare;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Përpilon specifikimet teknike si dhe kryen monitorimin e ekzekutimeve të punimeve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Inxhinierike</w:t>
      </w:r>
      <w:proofErr w:type="spellEnd"/>
      <w:r>
        <w:rPr>
          <w:rFonts w:ascii="Times New Roman" w:eastAsia="Times New Roman" w:hAnsi="Times New Roman" w:cs="Times New Roman"/>
        </w:rPr>
        <w: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Bën mbikëqyrjen e realizimit të punimeve në përputhje me kërkesat e projektit ose sipas</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udhëzimeve të eprorit të drejtpërdrejt;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Merr pjesë në hartimin e planifikimeve buxhetore sipas kërkesave të punëdhënësit;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Përcjellë punët në procesin e menaxhimit, operimit dhe të mirëmbajtjes së </w:t>
      </w:r>
      <w:proofErr w:type="spellStart"/>
      <w:r>
        <w:rPr>
          <w:rFonts w:ascii="Times New Roman" w:eastAsia="Times New Roman" w:hAnsi="Times New Roman" w:cs="Times New Roman"/>
        </w:rPr>
        <w:t>deponive</w:t>
      </w:r>
      <w:proofErr w:type="spellEnd"/>
      <w:r>
        <w:rPr>
          <w:rFonts w:ascii="Times New Roman" w:eastAsia="Times New Roman" w:hAnsi="Times New Roman" w:cs="Times New Roman"/>
        </w:rPr>
        <w:t xml:space="preserv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sanitare/stacionin e </w:t>
      </w:r>
      <w:proofErr w:type="spellStart"/>
      <w:r>
        <w:rPr>
          <w:rFonts w:ascii="Times New Roman" w:eastAsia="Times New Roman" w:hAnsi="Times New Roman" w:cs="Times New Roman"/>
        </w:rPr>
        <w:t>transferit</w:t>
      </w:r>
      <w:proofErr w:type="spellEnd"/>
      <w:r>
        <w:rPr>
          <w:rFonts w:ascii="Times New Roman" w:eastAsia="Times New Roman" w:hAnsi="Times New Roman" w:cs="Times New Roman"/>
        </w:rPr>
        <w: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Merr pjesë në koordinimin dhe menaxhimin e </w:t>
      </w:r>
      <w:proofErr w:type="spellStart"/>
      <w:r>
        <w:rPr>
          <w:rFonts w:ascii="Times New Roman" w:eastAsia="Times New Roman" w:hAnsi="Times New Roman" w:cs="Times New Roman"/>
        </w:rPr>
        <w:t>zbatueshmërisë</w:t>
      </w:r>
      <w:proofErr w:type="spellEnd"/>
      <w:r>
        <w:rPr>
          <w:rFonts w:ascii="Times New Roman" w:eastAsia="Times New Roman" w:hAnsi="Times New Roman" w:cs="Times New Roman"/>
        </w:rPr>
        <w:t xml:space="preserve"> së projekteve, investimeve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kapitale;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Jep këshilla dhe udhëzime profesionale për zgjidhjet më të favorshme teknike 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funksionale gjatë procesit të operimit të </w:t>
      </w:r>
      <w:proofErr w:type="spellStart"/>
      <w:r>
        <w:rPr>
          <w:rFonts w:ascii="Times New Roman" w:eastAsia="Times New Roman" w:hAnsi="Times New Roman" w:cs="Times New Roman"/>
        </w:rPr>
        <w:t>deponive</w:t>
      </w:r>
      <w:proofErr w:type="spellEnd"/>
      <w:r>
        <w:rPr>
          <w:rFonts w:ascii="Times New Roman" w:eastAsia="Times New Roman" w:hAnsi="Times New Roman" w:cs="Times New Roman"/>
        </w:rPr>
        <w:t xml:space="preserve"> sanitare/ stacionit të </w:t>
      </w:r>
      <w:proofErr w:type="spellStart"/>
      <w:r>
        <w:rPr>
          <w:rFonts w:ascii="Times New Roman" w:eastAsia="Times New Roman" w:hAnsi="Times New Roman" w:cs="Times New Roman"/>
        </w:rPr>
        <w:t>transferit</w:t>
      </w:r>
      <w:proofErr w:type="spellEnd"/>
      <w:r>
        <w:rPr>
          <w:rFonts w:ascii="Times New Roman" w:eastAsia="Times New Roman" w:hAnsi="Times New Roman" w:cs="Times New Roman"/>
        </w:rPr>
        <w: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Bashkërendon aktivitetet operative në </w:t>
      </w:r>
      <w:proofErr w:type="spellStart"/>
      <w:r>
        <w:rPr>
          <w:rFonts w:ascii="Times New Roman" w:eastAsia="Times New Roman" w:hAnsi="Times New Roman" w:cs="Times New Roman"/>
        </w:rPr>
        <w:t>deponitë</w:t>
      </w:r>
      <w:proofErr w:type="spellEnd"/>
      <w:r>
        <w:rPr>
          <w:rFonts w:ascii="Times New Roman" w:eastAsia="Times New Roman" w:hAnsi="Times New Roman" w:cs="Times New Roman"/>
        </w:rPr>
        <w:t xml:space="preserve"> sanitare dhe stacionin e </w:t>
      </w:r>
      <w:proofErr w:type="spellStart"/>
      <w:r>
        <w:rPr>
          <w:rFonts w:ascii="Times New Roman" w:eastAsia="Times New Roman" w:hAnsi="Times New Roman" w:cs="Times New Roman"/>
        </w:rPr>
        <w:t>transferit</w:t>
      </w:r>
      <w:proofErr w:type="spellEnd"/>
      <w:r>
        <w:rPr>
          <w:rFonts w:ascii="Times New Roman" w:eastAsia="Times New Roman" w:hAnsi="Times New Roman" w:cs="Times New Roman"/>
        </w:rPr>
        <w:t xml:space="preserve"> në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bashkëpunim me Drejtorin e Operativës apo eprorin e </w:t>
      </w:r>
      <w:proofErr w:type="spellStart"/>
      <w:r>
        <w:rPr>
          <w:rFonts w:ascii="Times New Roman" w:eastAsia="Times New Roman" w:hAnsi="Times New Roman" w:cs="Times New Roman"/>
        </w:rPr>
        <w:t>drejtëpërdrejt</w:t>
      </w:r>
      <w:proofErr w:type="spellEnd"/>
      <w:r>
        <w:rPr>
          <w:rFonts w:ascii="Times New Roman" w:eastAsia="Times New Roman" w:hAnsi="Times New Roman" w:cs="Times New Roman"/>
        </w:rPr>
        <w: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Përgatitë raportet mujore/vjetore dhe sipas kërkesës së Drejtorisë Operative;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Inxhinieri për punën e vet i përgjigjet </w:t>
      </w:r>
      <w:proofErr w:type="spellStart"/>
      <w:r>
        <w:rPr>
          <w:rFonts w:ascii="Times New Roman" w:eastAsia="Times New Roman" w:hAnsi="Times New Roman" w:cs="Times New Roman"/>
        </w:rPr>
        <w:t>drejtëpërdrejt</w:t>
      </w:r>
      <w:proofErr w:type="spellEnd"/>
      <w:r>
        <w:rPr>
          <w:rFonts w:ascii="Times New Roman" w:eastAsia="Times New Roman" w:hAnsi="Times New Roman" w:cs="Times New Roman"/>
        </w:rPr>
        <w:t xml:space="preserve"> Drejtorit të Operativës, sipas nevojës</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edhe </w:t>
      </w:r>
      <w:proofErr w:type="spellStart"/>
      <w:r>
        <w:rPr>
          <w:rFonts w:ascii="Times New Roman" w:eastAsia="Times New Roman" w:hAnsi="Times New Roman" w:cs="Times New Roman"/>
        </w:rPr>
        <w:t>Kryeshefit</w:t>
      </w:r>
      <w:proofErr w:type="spellEnd"/>
      <w:r>
        <w:rPr>
          <w:rFonts w:ascii="Times New Roman" w:eastAsia="Times New Roman" w:hAnsi="Times New Roman" w:cs="Times New Roman"/>
        </w:rPr>
        <w:t xml:space="preserve"> Ekzekutiv.</w:t>
      </w:r>
    </w:p>
    <w:p w:rsidR="00B44686" w:rsidRDefault="00B44686" w:rsidP="00B44686">
      <w:pPr>
        <w:spacing w:after="0" w:line="240" w:lineRule="auto"/>
        <w:jc w:val="both"/>
        <w:rPr>
          <w:rFonts w:ascii="Times New Roman" w:eastAsia="Times New Roman" w:hAnsi="Times New Roman" w:cs="Times New Roman"/>
          <w:b/>
          <w:u w:val="single"/>
        </w:rPr>
      </w:pPr>
    </w:p>
    <w:p w:rsidR="00B44686" w:rsidRDefault="00B44686" w:rsidP="00B4468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Kualifikimet dhe përvoja e punës</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-Diplomë Universitare, Fakulteti i Ndërtimtarisë (Konstruktiv, Hidroteknikë), Arkitekturë apo</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fakultete të ngjashme të Inxhinierisë Civile/Teknike;</w:t>
      </w:r>
    </w:p>
    <w:p w:rsidR="00B44686" w:rsidRDefault="00B44686" w:rsidP="00B44686">
      <w:pPr>
        <w:jc w:val="both"/>
        <w:rPr>
          <w:rFonts w:ascii="Times New Roman" w:eastAsia="Times New Roman" w:hAnsi="Times New Roman" w:cs="Times New Roman"/>
          <w:b/>
        </w:rPr>
      </w:pPr>
      <w:r>
        <w:rPr>
          <w:rFonts w:ascii="Times New Roman" w:eastAsia="Times New Roman" w:hAnsi="Times New Roman" w:cs="Times New Roman"/>
        </w:rPr>
        <w:t>-Përvojë pune së paku 3 (tre) vite në fushën e ndërtimtarisë (infrastrukturës) apo të Inxhinierisë civile;</w:t>
      </w:r>
    </w:p>
    <w:p w:rsidR="00B44686" w:rsidRDefault="00B44686" w:rsidP="00B4468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Aftësitë kryesore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Të ketë shkathtësi në përdorimin e kompjuterit, janë të nevojshme programet: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Archicad</w:t>
      </w:r>
      <w:proofErr w:type="spellEnd"/>
      <w:r>
        <w:rPr>
          <w:rFonts w:ascii="Times New Roman" w:eastAsia="Times New Roman" w:hAnsi="Times New Roman" w:cs="Times New Roman"/>
        </w:rPr>
        <w:t xml:space="preserve">,  Civil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),dhe programe të ngjashme </w:t>
      </w:r>
      <w:proofErr w:type="spellStart"/>
      <w:r>
        <w:rPr>
          <w:rFonts w:ascii="Times New Roman" w:eastAsia="Times New Roman" w:hAnsi="Times New Roman" w:cs="Times New Roman"/>
        </w:rPr>
        <w:t>etj</w:t>
      </w:r>
      <w:proofErr w:type="spellEnd"/>
      <w:r>
        <w:rPr>
          <w:rFonts w:ascii="Times New Roman" w:eastAsia="Times New Roman" w:hAnsi="Times New Roman" w:cs="Times New Roman"/>
        </w:rPr>
        <w: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Të ketë gatishmëri për punë ekipore;</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Të ketë aftësi të mira komunikimi;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Njohja e gjuhëve të huaja (angleze).</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br/>
        <w:t>Procedura e konkurrimit</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Kandidatët e interesuar, formularin zyrtar mund ta marrin në </w:t>
      </w:r>
      <w:proofErr w:type="spellStart"/>
      <w:r>
        <w:rPr>
          <w:rFonts w:ascii="Times New Roman" w:eastAsia="Times New Roman" w:hAnsi="Times New Roman" w:cs="Times New Roman"/>
        </w:rPr>
        <w:t>zyret</w:t>
      </w:r>
      <w:proofErr w:type="spellEnd"/>
      <w:r>
        <w:rPr>
          <w:rFonts w:ascii="Times New Roman" w:eastAsia="Times New Roman" w:hAnsi="Times New Roman" w:cs="Times New Roman"/>
        </w:rPr>
        <w:t xml:space="preserve"> e Burimeve Njerëzore të KMDK </w:t>
      </w:r>
      <w:proofErr w:type="spellStart"/>
      <w:r>
        <w:rPr>
          <w:rFonts w:ascii="Times New Roman" w:eastAsia="Times New Roman" w:hAnsi="Times New Roman" w:cs="Times New Roman"/>
        </w:rPr>
        <w:t>Sh.A</w:t>
      </w:r>
      <w:proofErr w:type="spellEnd"/>
      <w:r>
        <w:rPr>
          <w:rFonts w:ascii="Times New Roman" w:eastAsia="Times New Roman" w:hAnsi="Times New Roman" w:cs="Times New Roman"/>
        </w:rPr>
        <w:t xml:space="preserve"> apo ta shkarkojnë nga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faqja e internetit në adresën: </w:t>
      </w:r>
      <w:hyperlink r:id="rId5">
        <w:r>
          <w:rPr>
            <w:rFonts w:ascii="Times New Roman" w:eastAsia="Times New Roman" w:hAnsi="Times New Roman" w:cs="Times New Roman"/>
            <w:u w:val="single"/>
          </w:rPr>
          <w:t>https://kmdk-ks.org/</w:t>
        </w:r>
      </w:hyperlink>
      <w:r>
        <w:rPr>
          <w:rFonts w:ascii="Times New Roman" w:eastAsia="Times New Roman" w:hAnsi="Times New Roman" w:cs="Times New Roman"/>
        </w:rPr>
        <w:t xml:space="preserve">. </w:t>
      </w:r>
    </w:p>
    <w:p w:rsidR="00B44686" w:rsidRDefault="00B44686" w:rsidP="00B44686">
      <w:pPr>
        <w:pBdr>
          <w:top w:val="nil"/>
          <w:left w:val="nil"/>
          <w:bottom w:val="nil"/>
          <w:right w:val="nil"/>
          <w:between w:val="nil"/>
        </w:pBdr>
        <w:spacing w:after="0" w:line="240" w:lineRule="auto"/>
        <w:jc w:val="both"/>
        <w:rPr>
          <w:rFonts w:ascii="Times New Roman" w:eastAsia="Times New Roman" w:hAnsi="Times New Roman" w:cs="Times New Roman"/>
        </w:rPr>
      </w:pPr>
    </w:p>
    <w:p w:rsidR="00B44686" w:rsidRDefault="00B44686" w:rsidP="00B44686">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Dokumentacionin mund ta paraqesin në kopje fizike në </w:t>
      </w:r>
      <w:proofErr w:type="spellStart"/>
      <w:r>
        <w:rPr>
          <w:rFonts w:ascii="Times New Roman" w:eastAsia="Times New Roman" w:hAnsi="Times New Roman" w:cs="Times New Roman"/>
        </w:rPr>
        <w:t>zyret</w:t>
      </w:r>
      <w:proofErr w:type="spellEnd"/>
      <w:r>
        <w:rPr>
          <w:rFonts w:ascii="Times New Roman" w:eastAsia="Times New Roman" w:hAnsi="Times New Roman" w:cs="Times New Roman"/>
        </w:rPr>
        <w:t xml:space="preserve"> e Burime</w:t>
      </w:r>
      <w:r>
        <w:rPr>
          <w:rFonts w:ascii="Times New Roman" w:eastAsia="Times New Roman" w:hAnsi="Times New Roman" w:cs="Times New Roman"/>
          <w:highlight w:val="white"/>
        </w:rPr>
        <w:t xml:space="preserve">ve Njerëzore në adresën: Rruga Sheshi i Lirisë, </w:t>
      </w:r>
      <w:proofErr w:type="spellStart"/>
      <w:r>
        <w:rPr>
          <w:rFonts w:ascii="Times New Roman" w:eastAsia="Times New Roman" w:hAnsi="Times New Roman" w:cs="Times New Roman"/>
          <w:highlight w:val="white"/>
        </w:rPr>
        <w:t>p.n</w:t>
      </w:r>
      <w:proofErr w:type="spellEnd"/>
      <w:r>
        <w:rPr>
          <w:rFonts w:ascii="Times New Roman" w:eastAsia="Times New Roman" w:hAnsi="Times New Roman" w:cs="Times New Roman"/>
          <w:highlight w:val="white"/>
        </w:rPr>
        <w:t xml:space="preserve"> Fushë Kosovë, 12000 (ish objekti i NP "</w:t>
      </w:r>
      <w:proofErr w:type="spellStart"/>
      <w:r>
        <w:rPr>
          <w:rFonts w:ascii="Times New Roman" w:eastAsia="Times New Roman" w:hAnsi="Times New Roman" w:cs="Times New Roman"/>
          <w:highlight w:val="white"/>
        </w:rPr>
        <w:t>Trainkos</w:t>
      </w:r>
      <w:proofErr w:type="spellEnd"/>
      <w:r>
        <w:rPr>
          <w:rFonts w:ascii="Times New Roman" w:eastAsia="Times New Roman" w:hAnsi="Times New Roman" w:cs="Times New Roman"/>
          <w:highlight w:val="white"/>
        </w:rPr>
        <w:t xml:space="preserve">"), Tel: 038 600–552, apo përmes </w:t>
      </w:r>
      <w:hyperlink r:id="rId6">
        <w:r>
          <w:rPr>
            <w:rFonts w:ascii="Times New Roman" w:eastAsia="Times New Roman" w:hAnsi="Times New Roman" w:cs="Times New Roman"/>
            <w:highlight w:val="white"/>
          </w:rPr>
          <w:t>Emailit: </w:t>
        </w:r>
      </w:hyperlink>
      <w:r w:rsidRPr="00B44686">
        <w:rPr>
          <w:rFonts w:ascii="Times New Roman" w:eastAsia="Roboto" w:hAnsi="Times New Roman" w:cs="Times New Roman"/>
          <w:b/>
          <w:u w:val="single"/>
        </w:rPr>
        <w:t>kmdkpunesime@gmail.com</w:t>
      </w:r>
    </w:p>
    <w:p w:rsidR="00B44686" w:rsidRDefault="00B44686" w:rsidP="00B44686">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Kandidatët të cilët </w:t>
      </w:r>
      <w:proofErr w:type="spellStart"/>
      <w:r>
        <w:rPr>
          <w:rFonts w:ascii="Times New Roman" w:eastAsia="Times New Roman" w:hAnsi="Times New Roman" w:cs="Times New Roman"/>
        </w:rPr>
        <w:t>konkurojnë</w:t>
      </w:r>
      <w:proofErr w:type="spellEnd"/>
      <w:r>
        <w:rPr>
          <w:rFonts w:ascii="Times New Roman" w:eastAsia="Times New Roman" w:hAnsi="Times New Roman" w:cs="Times New Roman"/>
        </w:rPr>
        <w:t xml:space="preserve"> duhet të shënojnë saktë adresën, numrin e telefonit kontaktues si dhe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adresën. Vetëm kandidatët e përzgjedhur do të ftohen në procedura të tjera të rekrutimit. </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Dokumentacioni i nevojshëm </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-Aplikacioni;</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-CV;</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-Diploma;</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-Certifikatat mbi kualifikimet dhe trajnimet;</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-Dëshmi mbi përvojën në punë, si dhe dëshmi të tjera në bazë të kualifikimit dhe aftësive;</w:t>
      </w:r>
    </w:p>
    <w:p w:rsidR="00B44686" w:rsidRDefault="00B44686" w:rsidP="00B44686">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-Certifikatë nga Gjykata kompetente që nuk është duke u zhvilluar procedurë penale dhe që nuk është i/e dënuar për kryerjen e ndonjë vepre penale (jo më e vjetër se 6 (gjashtë) muaj nga data e lëshimit).</w:t>
      </w:r>
    </w:p>
    <w:p w:rsidR="00B44686" w:rsidRDefault="00B44686" w:rsidP="00B44686">
      <w:pPr>
        <w:spacing w:line="240" w:lineRule="auto"/>
        <w:jc w:val="both"/>
        <w:rPr>
          <w:rFonts w:ascii="Times New Roman" w:eastAsia="Times New Roman" w:hAnsi="Times New Roman" w:cs="Times New Roman"/>
          <w:b/>
          <w:i/>
        </w:rPr>
      </w:pPr>
    </w:p>
    <w:p w:rsidR="00B44686" w:rsidRDefault="00B44686" w:rsidP="00B44686">
      <w:pPr>
        <w:spacing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Shënim: </w:t>
      </w:r>
      <w:r>
        <w:rPr>
          <w:rFonts w:ascii="Times New Roman" w:eastAsia="Times New Roman" w:hAnsi="Times New Roman" w:cs="Times New Roman"/>
          <w:i/>
        </w:rPr>
        <w:t>Aplikacionet e dërguara me postë, të cilat mbajnë vulën postare mbi dërgesën e bërë ditën e fundit të afatit për aplikim, do të konsiderohen të vlefshme dhe do të merren në shqyrtim nëse arrijnë brenda tre (3) ditësh. Aplikacionet që arrijnë pas këtij afati dhe ato të pa kompletuara me dokumentacionin përkatës nuk do të shqyrtohen.</w:t>
      </w:r>
    </w:p>
    <w:p w:rsidR="00B44686" w:rsidRDefault="00B44686" w:rsidP="00B4468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Afati për aplikim është 15 ditë nga dita e publikimit të Konkursit të Jashtëm në Gazetat/Platformat Elektronike dhe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-Faqe të KMDK-së, duke filluar nga data: 15.03.2024 deri më datën 29.03.2024 ora 08:00-16:00.                                    </w:t>
      </w:r>
    </w:p>
    <w:p w:rsidR="00B44686" w:rsidRDefault="00B44686" w:rsidP="00B44686">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Për informata më të hollësishme mund të kontaktoni në Zyrën e Burimeve Njerëzore të KMDK </w:t>
      </w:r>
      <w:proofErr w:type="spellStart"/>
      <w:r>
        <w:rPr>
          <w:rFonts w:ascii="Times New Roman" w:eastAsia="Times New Roman" w:hAnsi="Times New Roman" w:cs="Times New Roman"/>
          <w:b/>
        </w:rPr>
        <w:t>Sh.A</w:t>
      </w:r>
      <w:proofErr w:type="spellEnd"/>
      <w:r>
        <w:rPr>
          <w:rFonts w:ascii="Times New Roman" w:eastAsia="Times New Roman" w:hAnsi="Times New Roman" w:cs="Times New Roman"/>
          <w:b/>
        </w:rPr>
        <w:t xml:space="preserve"> </w:t>
      </w:r>
    </w:p>
    <w:p w:rsidR="00B44686" w:rsidRPr="00B44686" w:rsidRDefault="00667D8B" w:rsidP="00B44686">
      <w:pPr>
        <w:spacing w:line="240" w:lineRule="auto"/>
        <w:jc w:val="both"/>
        <w:rPr>
          <w:rFonts w:ascii="Times New Roman" w:eastAsia="Times New Roman" w:hAnsi="Times New Roman" w:cs="Times New Roman"/>
          <w:u w:val="single"/>
        </w:rPr>
      </w:pPr>
      <w:hyperlink r:id="rId7">
        <w:r w:rsidR="00B44686">
          <w:rPr>
            <w:rFonts w:ascii="Times New Roman" w:eastAsia="Times New Roman" w:hAnsi="Times New Roman" w:cs="Times New Roman"/>
          </w:rPr>
          <w:t>Email: </w:t>
        </w:r>
      </w:hyperlink>
      <w:r w:rsidR="00B44686" w:rsidRPr="00A9733E">
        <w:rPr>
          <w:rFonts w:ascii="Times New Roman" w:eastAsia="Roboto" w:hAnsi="Times New Roman" w:cs="Times New Roman"/>
          <w:b/>
          <w:u w:val="single"/>
        </w:rPr>
        <w:t>kmdkpunesime@gmail.com</w:t>
      </w:r>
    </w:p>
    <w:p w:rsidR="00B44686" w:rsidRDefault="00B44686" w:rsidP="00B44686">
      <w:pPr>
        <w:spacing w:line="240" w:lineRule="auto"/>
        <w:jc w:val="both"/>
        <w:rPr>
          <w:rFonts w:ascii="Times New Roman" w:eastAsia="Times New Roman" w:hAnsi="Times New Roman" w:cs="Times New Roman"/>
        </w:rPr>
      </w:pPr>
      <w:r>
        <w:rPr>
          <w:rFonts w:ascii="Times New Roman" w:eastAsia="Times New Roman" w:hAnsi="Times New Roman" w:cs="Times New Roman"/>
        </w:rPr>
        <w:t>Tel: 038 600–552.</w:t>
      </w:r>
    </w:p>
    <w:p w:rsidR="00B44686" w:rsidRDefault="00B44686" w:rsidP="00B44686">
      <w:pPr>
        <w:rPr>
          <w:rFonts w:ascii="Times New Roman" w:eastAsia="Times New Roman" w:hAnsi="Times New Roman" w:cs="Times New Roman"/>
        </w:rPr>
      </w:pPr>
    </w:p>
    <w:p w:rsidR="00B44686" w:rsidRDefault="00B44686"/>
    <w:sectPr w:rsidR="00B44686" w:rsidSect="00162914">
      <w:pgSz w:w="11907" w:h="16840" w:code="9"/>
      <w:pgMar w:top="1080" w:right="662" w:bottom="72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86"/>
    <w:rsid w:val="00162914"/>
    <w:rsid w:val="00410EA3"/>
    <w:rsid w:val="005070FF"/>
    <w:rsid w:val="00593342"/>
    <w:rsid w:val="00667D8B"/>
    <w:rsid w:val="00A9733E"/>
    <w:rsid w:val="00B44686"/>
    <w:rsid w:val="00D457C6"/>
    <w:rsid w:val="00F60B4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EE3D8-CAB3-4458-B50F-1E6CB1AD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686"/>
    <w:pPr>
      <w:spacing w:after="200" w:line="276" w:lineRule="auto"/>
    </w:pPr>
    <w:rPr>
      <w:rFonts w:ascii="Calibri" w:eastAsia="Calibri" w:hAnsi="Calibri" w:cs="Calibri"/>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https://kmdk-ks.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Albiana</dc:creator>
  <cp:keywords/>
  <dc:description/>
  <cp:lastModifiedBy>Albiana</cp:lastModifiedBy>
  <cp:revision>3</cp:revision>
  <dcterms:created xsi:type="dcterms:W3CDTF">2024-03-15T08:58:00Z</dcterms:created>
  <dcterms:modified xsi:type="dcterms:W3CDTF">2024-03-15T09:42:00Z</dcterms:modified>
</cp:coreProperties>
</file>