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E3E6" w14:textId="77777777" w:rsidR="006C0B0B" w:rsidRPr="00AF1707" w:rsidRDefault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3C7B5D" wp14:editId="0C558344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9F7430" w14:textId="0382A2ED" w:rsidR="0088548B" w:rsidRPr="0088548B" w:rsidRDefault="006C0B0B" w:rsidP="0088548B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Na osnovu Zakona br. 03/L-087 o Javnim Preduzećima, Zakona br. 03/L-212 o Radu, konkretno član 8,na osnovu Pravilnika br. 01/2024 o kriterijumima i procedurama zapošljavanja u </w:t>
      </w:r>
      <w:r w:rsidR="007F14A6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a.d.,Pravilnika br. 02/2025 o unutrašnjoj organizaciji, platama, beneficijama i dodacima u K</w:t>
      </w:r>
      <w:r w:rsidR="007F14A6">
        <w:rPr>
          <w:rFonts w:ascii="Times New Roman" w:eastAsia="Times New Roman" w:hAnsi="Times New Roman" w:cs="Times New Roman"/>
          <w:sz w:val="24"/>
          <w:szCs w:val="24"/>
          <w:lang w:val="sq-AL"/>
        </w:rPr>
        <w:t>MDK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a.d.,na osnovu Odluke Generalnog direktora K</w:t>
      </w:r>
      <w:r w:rsidR="00C26C19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="00AE0172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DK a.d. br</w:t>
      </w:r>
      <w:r w:rsidR="00121258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r w:rsidR="005F333B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100</w:t>
      </w:r>
      <w:r w:rsidR="00121258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/202</w:t>
      </w:r>
      <w:r w:rsidR="007F14A6">
        <w:rPr>
          <w:rFonts w:ascii="Times New Roman" w:eastAsia="Times New Roman" w:hAnsi="Times New Roman" w:cs="Times New Roman"/>
          <w:sz w:val="24"/>
          <w:szCs w:val="24"/>
          <w:lang w:val="sq-AL"/>
        </w:rPr>
        <w:t>6</w:t>
      </w:r>
      <w:r w:rsidR="00AE0172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od </w:t>
      </w:r>
      <w:r w:rsidR="005F333B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25</w:t>
      </w:r>
      <w:r w:rsidR="00121258"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>.03.2026</w:t>
      </w:r>
      <w:r w:rsidRPr="005F333B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r w:rsidR="00EC2061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s</w:t>
      </w:r>
      <w:r w:rsidR="00AE0172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a protokolarnim brojem 02-</w:t>
      </w:r>
      <w:r w:rsidR="00CA1CA9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306</w:t>
      </w:r>
      <w:r w:rsidR="00121258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/01</w:t>
      </w:r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,</w:t>
      </w:r>
      <w:r w:rsidR="00121258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r w:rsidR="007F14A6"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>KMDK</w:t>
      </w:r>
      <w:r w:rsidRPr="00CA1CA9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a.d. objavljuje:</w:t>
      </w:r>
    </w:p>
    <w:p w14:paraId="15E4B76D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57FFA5D1" w14:textId="00B038E0" w:rsidR="006C0B0B" w:rsidRPr="00AF1707" w:rsidRDefault="006C0B0B" w:rsidP="0088548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63CCDFFF" w14:textId="626A6FC7" w:rsidR="00121258" w:rsidRPr="0088548B" w:rsidRDefault="006C0B0B" w:rsidP="0088548B">
      <w:pPr>
        <w:pStyle w:val="NormalWeb"/>
        <w:jc w:val="both"/>
        <w:rPr>
          <w:bCs/>
          <w:lang w:val="sq-AL"/>
        </w:rPr>
      </w:pPr>
      <w:r w:rsidRPr="0088548B">
        <w:rPr>
          <w:b/>
          <w:u w:val="single"/>
          <w:lang w:val="sq-AL"/>
        </w:rPr>
        <w:t>Naziv</w:t>
      </w:r>
      <w:r w:rsidRPr="0088548B">
        <w:rPr>
          <w:lang w:val="sq-AL"/>
        </w:rPr>
        <w:t>;</w:t>
      </w:r>
      <w:r w:rsidR="00AF1707" w:rsidRPr="0088548B">
        <w:rPr>
          <w:lang w:val="sq-AL"/>
        </w:rPr>
        <w:t xml:space="preserve"> </w:t>
      </w:r>
      <w:r w:rsidR="00FC5C6B" w:rsidRPr="0088548B">
        <w:rPr>
          <w:bCs/>
          <w:lang w:val="sq-AL"/>
        </w:rPr>
        <w:t>Ekspert za razvoj poslovanja (1 pozicija)</w:t>
      </w:r>
    </w:p>
    <w:p w14:paraId="7827339E" w14:textId="57E10A30" w:rsidR="003D342B" w:rsidRPr="0088548B" w:rsidRDefault="006C0B0B" w:rsidP="0088548B">
      <w:pPr>
        <w:pStyle w:val="NormalWeb"/>
        <w:jc w:val="both"/>
        <w:rPr>
          <w:lang w:val="sq-AL"/>
        </w:rPr>
      </w:pPr>
      <w:r w:rsidRPr="0088548B">
        <w:rPr>
          <w:b/>
          <w:u w:val="single"/>
          <w:lang w:val="sq-AL"/>
        </w:rPr>
        <w:t>Referentni broj:</w:t>
      </w:r>
      <w:r w:rsidRPr="0088548B">
        <w:rPr>
          <w:lang w:val="sq-AL"/>
        </w:rPr>
        <w:t xml:space="preserve"> ZP/KJ-</w:t>
      </w:r>
      <w:r w:rsidR="00121258" w:rsidRPr="0088548B">
        <w:rPr>
          <w:lang w:val="sq-AL"/>
        </w:rPr>
        <w:t>0</w:t>
      </w:r>
      <w:r w:rsidR="007D541D" w:rsidRPr="0088548B">
        <w:rPr>
          <w:lang w:val="sq-AL"/>
        </w:rPr>
        <w:t>5</w:t>
      </w:r>
      <w:r w:rsidR="00121258" w:rsidRPr="0088548B">
        <w:rPr>
          <w:lang w:val="sq-AL"/>
        </w:rPr>
        <w:t>-2026</w:t>
      </w:r>
      <w:r w:rsidRPr="0088548B">
        <w:rPr>
          <w:lang w:val="sq-AL"/>
        </w:rPr>
        <w:t>;</w:t>
      </w:r>
    </w:p>
    <w:p w14:paraId="12F422D9" w14:textId="6CA1006F" w:rsidR="003D342B" w:rsidRPr="0088548B" w:rsidRDefault="006C0B0B" w:rsidP="0088548B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>Izveštava:</w:t>
      </w:r>
      <w:r w:rsidR="00396EBA"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B41D80" w:rsidRPr="0088548B">
        <w:rPr>
          <w:lang w:val="sq-AL"/>
        </w:rPr>
        <w:t>Direktor Departmana za planiranje i razvoj</w:t>
      </w:r>
      <w:r w:rsidR="00396EBA" w:rsidRPr="0088548B">
        <w:rPr>
          <w:rFonts w:ascii="Times New Roman" w:hAnsi="Times New Roman" w:cs="Times New Roman"/>
          <w:sz w:val="24"/>
          <w:szCs w:val="24"/>
          <w:lang w:val="sq-AL"/>
        </w:rPr>
        <w:t>;</w:t>
      </w:r>
    </w:p>
    <w:p w14:paraId="3AE9886B" w14:textId="50D5A515" w:rsidR="003D342B" w:rsidRPr="0088548B" w:rsidRDefault="00937A4F" w:rsidP="0088548B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 xml:space="preserve">Nivo plate sa koef. </w:t>
      </w:r>
      <w:r w:rsidR="00B41D80"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>60</w:t>
      </w:r>
      <w:r w:rsidR="006C0B0B"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>:</w:t>
      </w:r>
      <w:r w:rsidR="006C0B0B"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B41D80" w:rsidRPr="0088548B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1.200,00€ Bruto (hiljadu dvesta evra) mesečno, podložno promenama u skladu sa odlukom Odbora direktora KMDK-a;</w:t>
      </w:r>
    </w:p>
    <w:p w14:paraId="2C234372" w14:textId="3B46C34A" w:rsidR="003D342B" w:rsidRPr="0088548B" w:rsidRDefault="006C0B0B" w:rsidP="0088548B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>Radno vreme:</w:t>
      </w:r>
      <w:r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194E24" w:rsidRPr="0088548B">
        <w:rPr>
          <w:rFonts w:ascii="Times New Roman" w:hAnsi="Times New Roman" w:cs="Times New Roman"/>
          <w:sz w:val="24"/>
          <w:szCs w:val="24"/>
          <w:lang w:val="sq-AL"/>
        </w:rPr>
        <w:t>40 sati nedeljno, puno radno vreme u skladu sa Zakonom o radu;</w:t>
      </w:r>
    </w:p>
    <w:p w14:paraId="5FDF2655" w14:textId="77777777" w:rsidR="003D342B" w:rsidRPr="0088548B" w:rsidRDefault="006C0B0B" w:rsidP="0088548B">
      <w:p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b/>
          <w:sz w:val="24"/>
          <w:szCs w:val="24"/>
          <w:u w:val="single"/>
          <w:lang w:val="sq-AL"/>
        </w:rPr>
        <w:t xml:space="preserve">Trajanje ugovora: </w:t>
      </w:r>
      <w:r w:rsidRPr="0088548B">
        <w:rPr>
          <w:rFonts w:ascii="Times New Roman" w:hAnsi="Times New Roman" w:cs="Times New Roman"/>
          <w:sz w:val="24"/>
          <w:szCs w:val="24"/>
          <w:lang w:val="sq-AL"/>
        </w:rPr>
        <w:t>Na određeno vreme (1 godina) sa mogućnošću produženja, probni rad traje do šest (6) meseci;</w:t>
      </w:r>
    </w:p>
    <w:p w14:paraId="0ECE7462" w14:textId="02658EB9" w:rsidR="00AE0172" w:rsidRPr="00AF1707" w:rsidRDefault="006C0B0B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AE0172">
        <w:rPr>
          <w:rFonts w:ascii="Times New Roman" w:hAnsi="Times New Roman" w:cs="Times New Roman"/>
          <w:sz w:val="24"/>
          <w:szCs w:val="24"/>
        </w:rPr>
        <w:t xml:space="preserve"> </w:t>
      </w:r>
      <w:r w:rsidR="007F14A6" w:rsidRPr="007F14A6">
        <w:t>KMDK – A.D., Priština</w:t>
      </w:r>
      <w:r w:rsidR="007F14A6">
        <w:t>;</w:t>
      </w:r>
    </w:p>
    <w:p w14:paraId="7C87631A" w14:textId="77777777" w:rsidR="0088548B" w:rsidRDefault="0088548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</w:pPr>
    </w:p>
    <w:p w14:paraId="21537D7D" w14:textId="7A391FD7" w:rsidR="006C0B0B" w:rsidRPr="00AF1707" w:rsidRDefault="00AE7BE2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AE7BE2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</w:rPr>
        <w:t>Dužnosti i odgovornosti</w:t>
      </w:r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:</w:t>
      </w:r>
    </w:p>
    <w:p w14:paraId="65B4DC97" w14:textId="1F9E8204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Pruža podršku u izradi, reviziji i sprovođenju Poslovnog plana KMDK-a, obezbeđujući usklađenost sa strateškim ciljevima, operativnim kapacitetima i tržištem;</w:t>
      </w:r>
    </w:p>
    <w:p w14:paraId="667F894F" w14:textId="5963E7E8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Priprema analize tržišta, konkurencije, cena i potražnje, identifikujući nove mogućnosti za proširenje usluga i institucionalnu saradnju;</w:t>
      </w:r>
    </w:p>
    <w:p w14:paraId="45C39096" w14:textId="68C4879F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Asistira u razvoju investicionih projekata i javno-privatnih partnerstava, pripremajući prateću dokumentaciju (ToR, predložene budžete, analize troškova i koristi);</w:t>
      </w:r>
    </w:p>
    <w:p w14:paraId="7A8EB21D" w14:textId="5693BE85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Prati i obrađuje finansijske i operativne podatke radi procene učinka i predlaganja unutrašnjih poboljšanja;</w:t>
      </w:r>
    </w:p>
    <w:p w14:paraId="4F540AC1" w14:textId="7D00D366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Podržava pripremu aplikacija za fondove, međunarodne programe i razvojnu saradnju, sarađujući sa donatorima i spoljnim stranama;</w:t>
      </w:r>
    </w:p>
    <w:p w14:paraId="662D70A4" w14:textId="23BADD27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lastRenderedPageBreak/>
        <w:t>Pomaže u kreiranju novih modela pružanja usluga, uključujući referentne cene, tarifne modele i održive finansijske šeme;</w:t>
      </w:r>
    </w:p>
    <w:p w14:paraId="78473E4F" w14:textId="52C2E6A0" w:rsidR="00B41D80" w:rsidRPr="0088548B" w:rsidRDefault="00B41D80" w:rsidP="0088548B">
      <w:pPr>
        <w:pStyle w:val="NormalWeb"/>
        <w:numPr>
          <w:ilvl w:val="0"/>
          <w:numId w:val="38"/>
        </w:numPr>
        <w:jc w:val="both"/>
        <w:rPr>
          <w:lang w:val="sq-AL"/>
        </w:rPr>
      </w:pPr>
      <w:r w:rsidRPr="0088548B">
        <w:rPr>
          <w:lang w:val="sq-AL"/>
        </w:rPr>
        <w:t>Priprema tehničke izveštaje, analize uticaja i procene izvodljivosti (fizibiliteti) za rukovodioce i institucionalne odbore;</w:t>
      </w:r>
    </w:p>
    <w:p w14:paraId="602E4AC4" w14:textId="1A167094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Upravlja projektima procene izvodljivosti investicionih projekata;</w:t>
      </w:r>
    </w:p>
    <w:p w14:paraId="6AF73AF6" w14:textId="69E9992E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Koordinira i sarađuje sa drugim departmanima radi prikupljanja podataka i usklađivanja operativnih i finansijskih planova;</w:t>
      </w:r>
    </w:p>
    <w:p w14:paraId="299DCF94" w14:textId="41A67B7D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Učestvuje u izradi prezentacija, dokumenata o strateškoj komunikaciji i promotivnih materijala za usluge ili nove inicijative;</w:t>
      </w:r>
    </w:p>
    <w:p w14:paraId="26311CEF" w14:textId="2ADC34F7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Organizuje i podržava razvoj unutrašnjih obuka, prezentacija i sastanaka sa partnerima zainteresovanim za saradnju u oblasti održivog razvoja;</w:t>
      </w:r>
    </w:p>
    <w:p w14:paraId="452FD132" w14:textId="5CE8B74E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Upravlja izveštavanjem preduzeća;</w:t>
      </w:r>
    </w:p>
    <w:p w14:paraId="567932DF" w14:textId="66CD016D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Obezbeđuje usklađenost aktivnosti sa institucionalnim politikama za razvoj, partnerstvo i transparentnost u pružanju usluga i korišćenju javnih resursa;</w:t>
      </w:r>
    </w:p>
    <w:p w14:paraId="02A16856" w14:textId="61BCA77C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Prati pravna i ekonomska kretanja, kao i sektor upravljanja otpadom, kako bi informisao rukovodioce o promenama sa potencijalnim uticajem;</w:t>
      </w:r>
    </w:p>
    <w:p w14:paraId="052C5E1F" w14:textId="1D7227AD" w:rsidR="00B41D80" w:rsidRPr="00B41D80" w:rsidRDefault="00B41D80" w:rsidP="0088548B">
      <w:pPr>
        <w:pStyle w:val="NormalWeb"/>
        <w:numPr>
          <w:ilvl w:val="0"/>
          <w:numId w:val="38"/>
        </w:numPr>
        <w:jc w:val="both"/>
      </w:pPr>
      <w:r w:rsidRPr="00B41D80">
        <w:t>Obavlja i druge poslove po nalogu pretpostavljenog</w:t>
      </w:r>
      <w:r w:rsidRPr="00B41D80">
        <w:rPr>
          <w:b/>
          <w:bCs/>
        </w:rPr>
        <w:t>.</w:t>
      </w:r>
    </w:p>
    <w:p w14:paraId="3BFAA574" w14:textId="0E82F725" w:rsidR="00AE7BE2" w:rsidRPr="00AE7BE2" w:rsidRDefault="00AE7BE2" w:rsidP="00AE7BE2">
      <w:pPr>
        <w:pStyle w:val="NormalWeb"/>
      </w:pPr>
      <w:r w:rsidRPr="00AE7BE2">
        <w:rPr>
          <w:b/>
          <w:bCs/>
          <w:u w:val="single"/>
        </w:rPr>
        <w:t>Iskustvo / Obrazovanje:</w:t>
      </w:r>
    </w:p>
    <w:p w14:paraId="13319A8A" w14:textId="164FBE18" w:rsidR="00B41D80" w:rsidRPr="0088548B" w:rsidRDefault="00B41D80" w:rsidP="0088548B">
      <w:pPr>
        <w:pStyle w:val="NormalWeb"/>
        <w:numPr>
          <w:ilvl w:val="0"/>
          <w:numId w:val="39"/>
        </w:numPr>
        <w:jc w:val="both"/>
        <w:rPr>
          <w:lang w:val="de-AT"/>
        </w:rPr>
      </w:pPr>
      <w:r w:rsidRPr="0088548B">
        <w:rPr>
          <w:lang w:val="de-AT"/>
        </w:rPr>
        <w:t>Univerzitetska diploma iz ekonomije, poslovnog menadžmenta ili srodnih oblasti;</w:t>
      </w:r>
    </w:p>
    <w:p w14:paraId="710248D1" w14:textId="0C3C60F5" w:rsidR="00B41D80" w:rsidRPr="0088548B" w:rsidRDefault="00B41D80" w:rsidP="0088548B">
      <w:pPr>
        <w:pStyle w:val="NormalWeb"/>
        <w:numPr>
          <w:ilvl w:val="0"/>
          <w:numId w:val="39"/>
        </w:numPr>
        <w:jc w:val="both"/>
        <w:rPr>
          <w:lang w:val="de-AT"/>
        </w:rPr>
      </w:pPr>
      <w:r w:rsidRPr="0088548B">
        <w:rPr>
          <w:lang w:val="de-AT"/>
        </w:rPr>
        <w:t>Minimum 3 godine radnog iskustva u razvoju poslovanja, upravljanju projektima ili strateškom planiranju;</w:t>
      </w:r>
    </w:p>
    <w:p w14:paraId="7FB06BF7" w14:textId="0360605D" w:rsidR="00B41D80" w:rsidRPr="0088548B" w:rsidRDefault="00B41D80" w:rsidP="0088548B">
      <w:pPr>
        <w:pStyle w:val="NormalWeb"/>
        <w:numPr>
          <w:ilvl w:val="0"/>
          <w:numId w:val="39"/>
        </w:numPr>
        <w:jc w:val="both"/>
        <w:rPr>
          <w:lang w:val="de-AT"/>
        </w:rPr>
      </w:pPr>
      <w:r w:rsidRPr="0088548B">
        <w:rPr>
          <w:lang w:val="de-AT"/>
        </w:rPr>
        <w:t>Dobre sposobnosti u analizi podataka i izradi izveštaja;</w:t>
      </w:r>
    </w:p>
    <w:p w14:paraId="2E2ACE41" w14:textId="235D7C98" w:rsidR="00B41D80" w:rsidRPr="00B41D80" w:rsidRDefault="00B41D80" w:rsidP="0088548B">
      <w:pPr>
        <w:pStyle w:val="NormalWeb"/>
        <w:numPr>
          <w:ilvl w:val="0"/>
          <w:numId w:val="39"/>
        </w:numPr>
        <w:jc w:val="both"/>
      </w:pPr>
      <w:r w:rsidRPr="00B41D80">
        <w:t>Dobro poznavanje MS Excel-a i PowerPoint-a;</w:t>
      </w:r>
    </w:p>
    <w:p w14:paraId="3B376044" w14:textId="54819E85" w:rsidR="00B41D80" w:rsidRPr="00B41D80" w:rsidRDefault="00B41D80" w:rsidP="0088548B">
      <w:pPr>
        <w:pStyle w:val="NormalWeb"/>
        <w:numPr>
          <w:ilvl w:val="0"/>
          <w:numId w:val="39"/>
        </w:numPr>
        <w:jc w:val="both"/>
      </w:pPr>
      <w:r w:rsidRPr="00B41D80">
        <w:t>Poznavanje engleskog jezika (pisanog i govornog) smatra se prednošću.</w:t>
      </w:r>
    </w:p>
    <w:p w14:paraId="6135946F" w14:textId="5F8C403D" w:rsidR="00AE7BE2" w:rsidRPr="00AE7BE2" w:rsidRDefault="00AE7BE2" w:rsidP="00AE7BE2">
      <w:pPr>
        <w:pStyle w:val="NormalWeb"/>
      </w:pPr>
      <w:r w:rsidRPr="00AE7BE2">
        <w:rPr>
          <w:b/>
          <w:bCs/>
        </w:rPr>
        <w:t>Ostale veštine:</w:t>
      </w:r>
    </w:p>
    <w:p w14:paraId="0888B728" w14:textId="64B05262" w:rsidR="00B41D80" w:rsidRPr="00B41D80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1D80">
        <w:rPr>
          <w:rFonts w:ascii="Times New Roman" w:eastAsia="Times New Roman" w:hAnsi="Times New Roman" w:cs="Times New Roman"/>
          <w:sz w:val="24"/>
          <w:szCs w:val="24"/>
        </w:rPr>
        <w:t>Napredne analitičke sposobnosti i veštine u rešavanju problema;</w:t>
      </w:r>
    </w:p>
    <w:p w14:paraId="7FE72536" w14:textId="31427BA9" w:rsidR="00B41D80" w:rsidRPr="00B41D80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1D80">
        <w:rPr>
          <w:rFonts w:ascii="Times New Roman" w:eastAsia="Times New Roman" w:hAnsi="Times New Roman" w:cs="Times New Roman"/>
          <w:sz w:val="24"/>
          <w:szCs w:val="24"/>
        </w:rPr>
        <w:t>Sposobnost u izradi i upravljanju službenim i tehničkim dokumentima;</w:t>
      </w:r>
    </w:p>
    <w:p w14:paraId="618B84D9" w14:textId="73207020" w:rsidR="00B41D80" w:rsidRPr="00B41D80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1D80">
        <w:rPr>
          <w:rFonts w:ascii="Times New Roman" w:eastAsia="Times New Roman" w:hAnsi="Times New Roman" w:cs="Times New Roman"/>
          <w:sz w:val="24"/>
          <w:szCs w:val="24"/>
        </w:rPr>
        <w:t>Sposobnost za samostalan rad i rad u timu;</w:t>
      </w:r>
    </w:p>
    <w:p w14:paraId="407458F7" w14:textId="33E411F2" w:rsidR="00B41D80" w:rsidRPr="0088548B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AT"/>
        </w:rPr>
      </w:pPr>
      <w:r w:rsidRPr="0088548B">
        <w:rPr>
          <w:rFonts w:ascii="Times New Roman" w:eastAsia="Times New Roman" w:hAnsi="Times New Roman" w:cs="Times New Roman"/>
          <w:sz w:val="24"/>
          <w:szCs w:val="24"/>
          <w:lang w:val="de-AT"/>
        </w:rPr>
        <w:t>Dobre veštine verbalne i pisane komunikacije;</w:t>
      </w:r>
    </w:p>
    <w:p w14:paraId="4A85D74B" w14:textId="151ACC08" w:rsidR="00B41D80" w:rsidRPr="00B41D80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1D80">
        <w:rPr>
          <w:rFonts w:ascii="Times New Roman" w:eastAsia="Times New Roman" w:hAnsi="Times New Roman" w:cs="Times New Roman"/>
          <w:sz w:val="24"/>
          <w:szCs w:val="24"/>
        </w:rPr>
        <w:t>Sposobnost upravljanja vremenom i poštovanja rokova;</w:t>
      </w:r>
    </w:p>
    <w:p w14:paraId="6DEDBDC6" w14:textId="21F7FF7F" w:rsidR="00B41D80" w:rsidRPr="00B41D80" w:rsidRDefault="00B41D80" w:rsidP="0088548B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1D80">
        <w:rPr>
          <w:rFonts w:ascii="Times New Roman" w:eastAsia="Times New Roman" w:hAnsi="Times New Roman" w:cs="Times New Roman"/>
          <w:sz w:val="24"/>
          <w:szCs w:val="24"/>
        </w:rPr>
        <w:t>Integritet i profesionalna posvećenost.</w:t>
      </w:r>
    </w:p>
    <w:p w14:paraId="584650C5" w14:textId="77777777" w:rsidR="0088548B" w:rsidRDefault="0088548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43735F1F" w14:textId="49FF0A98" w:rsidR="006C0B0B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Procedura Konkursa:</w:t>
      </w:r>
    </w:p>
    <w:p w14:paraId="2C07F8A5" w14:textId="77777777" w:rsidR="0088548B" w:rsidRPr="00AF1707" w:rsidRDefault="0088548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4A5FFCE9" w14:textId="48DA9800" w:rsidR="00B41D80" w:rsidRPr="0088548B" w:rsidRDefault="00B41D80" w:rsidP="0088548B">
      <w:p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Zainteresovani kandidati službeni obrazac mogu preuzeti u kancelarijama Ljudskih resursa KMDK SH.A ili ga mogu preuzeti sa internet stranice na adresi: </w:t>
      </w:r>
      <w:hyperlink r:id="rId7" w:tgtFrame="_blank" w:history="1">
        <w:r w:rsidRPr="0088548B">
          <w:rPr>
            <w:rStyle w:val="Hyperlink"/>
            <w:rFonts w:ascii="Times New Roman" w:hAnsi="Times New Roman" w:cs="Times New Roman"/>
            <w:sz w:val="24"/>
            <w:szCs w:val="24"/>
            <w:lang w:val="sq-AL"/>
          </w:rPr>
          <w:t>https://kmdk-ks.org/</w:t>
        </w:r>
      </w:hyperlink>
      <w:r w:rsidRPr="0088548B">
        <w:rPr>
          <w:rFonts w:ascii="Times New Roman" w:hAnsi="Times New Roman" w:cs="Times New Roman"/>
          <w:sz w:val="24"/>
          <w:szCs w:val="24"/>
          <w:lang w:val="sq-AL"/>
        </w:rPr>
        <w:t>.</w:t>
      </w:r>
      <w:r w:rsidR="005F333B"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88548B">
        <w:rPr>
          <w:rFonts w:ascii="Times New Roman" w:hAnsi="Times New Roman" w:cs="Times New Roman"/>
          <w:sz w:val="24"/>
          <w:szCs w:val="24"/>
          <w:lang w:val="sq-AL"/>
        </w:rPr>
        <w:t>Dokumentacija se može podneti elektronskim putem na e-mail adresu burimetnjerzore@kmdk-ks.org, putem pošte ili u fizičkoj kopiji u kancelarijama Ljudskih resursa na adresi: Ulica "Gazmend Zajmi", br. 41, Priština. Prijava poslata putem e-mail adrese smatra se primljenom ukoliko dobijete potvrdu sa adrese o prijemu prijave.</w:t>
      </w:r>
      <w:r w:rsidR="005F333B" w:rsidRPr="0088548B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88548B">
        <w:rPr>
          <w:rFonts w:ascii="Times New Roman" w:hAnsi="Times New Roman" w:cs="Times New Roman"/>
          <w:sz w:val="24"/>
          <w:szCs w:val="24"/>
          <w:lang w:val="de-AT"/>
        </w:rPr>
        <w:lastRenderedPageBreak/>
        <w:t>Kandidati koji konkurišu moraju tačno navesti adresu, kontakt broj telefona kao i e-mail adresu.</w:t>
      </w:r>
    </w:p>
    <w:p w14:paraId="5BE78D2F" w14:textId="77777777" w:rsidR="006C0B0B" w:rsidRPr="00AF1707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 dokumenta za prijavu:</w:t>
      </w:r>
    </w:p>
    <w:p w14:paraId="3547CF02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sz w:val="24"/>
          <w:szCs w:val="24"/>
          <w:lang w:val="sq-AL"/>
        </w:rPr>
        <w:t>Službeni obrazac za prijavu (popunjen i potpisan);</w:t>
      </w:r>
    </w:p>
    <w:p w14:paraId="1EDD3F91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88548B">
        <w:rPr>
          <w:rFonts w:ascii="Times New Roman" w:hAnsi="Times New Roman" w:cs="Times New Roman"/>
          <w:sz w:val="24"/>
          <w:szCs w:val="24"/>
          <w:lang w:val="sq-AL"/>
        </w:rPr>
        <w:t>Kopija važeće lične karte ili pasoša;</w:t>
      </w:r>
    </w:p>
    <w:p w14:paraId="28DC6E3A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8548B">
        <w:rPr>
          <w:rFonts w:ascii="Times New Roman" w:hAnsi="Times New Roman" w:cs="Times New Roman"/>
          <w:sz w:val="24"/>
          <w:szCs w:val="24"/>
          <w:lang w:val="de-AT"/>
        </w:rPr>
        <w:t>Detaljan CV sa radnim iskustvom;</w:t>
      </w:r>
    </w:p>
    <w:p w14:paraId="2B7D64AA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548B">
        <w:rPr>
          <w:rFonts w:ascii="Times New Roman" w:hAnsi="Times New Roman" w:cs="Times New Roman"/>
          <w:sz w:val="24"/>
          <w:szCs w:val="24"/>
        </w:rPr>
        <w:t>Diploma i dokazi o kvalifikacijama (diplome stečene van Republike Kosovo moraju biti nostrifikovane od strane MONT-a);</w:t>
      </w:r>
    </w:p>
    <w:p w14:paraId="048B8D14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548B">
        <w:rPr>
          <w:rFonts w:ascii="Times New Roman" w:hAnsi="Times New Roman" w:cs="Times New Roman"/>
          <w:sz w:val="24"/>
          <w:szCs w:val="24"/>
        </w:rPr>
        <w:t>Dokaz o radnom iskustvu (ugovori ili potvrde, i izvod o penzionim doprinosima);</w:t>
      </w:r>
    </w:p>
    <w:p w14:paraId="78AFD808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88548B">
        <w:rPr>
          <w:rFonts w:ascii="Times New Roman" w:hAnsi="Times New Roman" w:cs="Times New Roman"/>
          <w:sz w:val="24"/>
          <w:szCs w:val="24"/>
          <w:lang w:val="de-AT"/>
        </w:rPr>
        <w:t>Sertifikat da kandidat nije pod istragom i da nije osuđivan (ne stariji od datuma objavljivanja konkursa);</w:t>
      </w:r>
    </w:p>
    <w:p w14:paraId="0CFFABB6" w14:textId="77777777" w:rsidR="00B41D80" w:rsidRPr="0088548B" w:rsidRDefault="00B41D80" w:rsidP="0088548B">
      <w:pPr>
        <w:pStyle w:val="NoSpacing"/>
        <w:numPr>
          <w:ilvl w:val="0"/>
          <w:numId w:val="4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548B">
        <w:rPr>
          <w:rFonts w:ascii="Times New Roman" w:hAnsi="Times New Roman" w:cs="Times New Roman"/>
          <w:sz w:val="24"/>
          <w:szCs w:val="24"/>
        </w:rPr>
        <w:t>Motivaciono pismo.</w:t>
      </w:r>
    </w:p>
    <w:p w14:paraId="29BBF39D" w14:textId="77777777" w:rsidR="0088548B" w:rsidRPr="00B41D80" w:rsidRDefault="0088548B" w:rsidP="0088548B">
      <w:pPr>
        <w:pStyle w:val="NoSpacing"/>
        <w:ind w:left="720"/>
      </w:pPr>
    </w:p>
    <w:p w14:paraId="09467D79" w14:textId="70483151" w:rsidR="0088548B" w:rsidRPr="0088548B" w:rsidRDefault="00B41D80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B41D80">
        <w:rPr>
          <w:rFonts w:ascii="Times New Roman" w:hAnsi="Times New Roman" w:cs="Times New Roman"/>
          <w:sz w:val="24"/>
          <w:szCs w:val="24"/>
        </w:rPr>
        <w:t xml:space="preserve">KMDK SH.A. zadržava pravo da zahteva dodatna dokumenta ili informacije radi verifikacije tokom redovnog konkursnog procesa. </w:t>
      </w:r>
      <w:r w:rsidRPr="005F333B">
        <w:rPr>
          <w:rFonts w:ascii="Times New Roman" w:hAnsi="Times New Roman" w:cs="Times New Roman"/>
          <w:b/>
          <w:bCs/>
          <w:sz w:val="24"/>
          <w:szCs w:val="24"/>
        </w:rPr>
        <w:t>Kandidati su odgovorni za dostavljanje tačne i potpune dokumentacije; svaki nedostatak gore navedenih dokumenata povlači za sobom hitnu diskvalifikaciju. Molimo vas da se uverite da dokaz o profesionalnom iskustvu (preko 3 godine) uključuje ugovor ili potvrdu o radu, uz izvod o penzionim doprinosima (Trust).</w:t>
      </w:r>
    </w:p>
    <w:p w14:paraId="3A9B9EA7" w14:textId="457B594B" w:rsidR="006C0B0B" w:rsidRDefault="006C0B0B" w:rsidP="008854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 ocenjivanja i kriterijumi bodovanja:</w:t>
      </w:r>
    </w:p>
    <w:p w14:paraId="1B20697B" w14:textId="77777777" w:rsidR="0088548B" w:rsidRPr="0088548B" w:rsidRDefault="0088548B" w:rsidP="008854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6EB1624B" w14:textId="77777777" w:rsidR="00B41D80" w:rsidRPr="00B41D80" w:rsidRDefault="00B41D80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B41D80">
        <w:rPr>
          <w:rFonts w:ascii="Times New Roman" w:hAnsi="Times New Roman" w:cs="Times New Roman"/>
          <w:sz w:val="24"/>
          <w:szCs w:val="24"/>
        </w:rPr>
        <w:t>Procena aplikacija na javnom konkursu u KMDK-u sadrži ukupno sto (100) bodova, gde je prolaznost postizanje najmanje pedeset (50) bodova iz svih faza javnog konkursa. Kriterijumi bodovanja: biografija (CV) kandidata ocenjuje se sa do deset (10) bodova, pismeno testiranje sa do šezdeset (60) bodova i intervju sa do trideset (30) bodova.</w:t>
      </w:r>
    </w:p>
    <w:p w14:paraId="2614BBE0" w14:textId="77777777" w:rsidR="00B41D80" w:rsidRPr="00B41D80" w:rsidRDefault="00B41D80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B41D80">
        <w:rPr>
          <w:rFonts w:ascii="Times New Roman" w:hAnsi="Times New Roman" w:cs="Times New Roman"/>
          <w:sz w:val="24"/>
          <w:szCs w:val="24"/>
        </w:rPr>
        <w:t>Napomena: Aplikacije poslate poštom, koje nose poštanski pečat o slanju poslednjeg dana roka za prijavu, smatraće se važećim i uzeće se u razmatranje ako stignu u roku od tri (3) dana. Aplikacije koje stignu nakon ovog roka, kao i one koje nisu kompletirane odgovarajućom dokumentacijom, neće biti razmatrane.</w:t>
      </w:r>
    </w:p>
    <w:p w14:paraId="0478581F" w14:textId="77208F7A" w:rsidR="00B41D80" w:rsidRPr="00B41D80" w:rsidRDefault="00B41D80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5F333B">
        <w:rPr>
          <w:rFonts w:ascii="Times New Roman" w:hAnsi="Times New Roman" w:cs="Times New Roman"/>
          <w:sz w:val="24"/>
          <w:szCs w:val="24"/>
        </w:rPr>
        <w:t>Rok za prijavu je do</w:t>
      </w:r>
      <w:r w:rsidR="005F333B" w:rsidRPr="005F333B">
        <w:rPr>
          <w:rFonts w:ascii="Times New Roman" w:hAnsi="Times New Roman" w:cs="Times New Roman"/>
          <w:sz w:val="24"/>
          <w:szCs w:val="24"/>
        </w:rPr>
        <w:t xml:space="preserve"> </w:t>
      </w:r>
      <w:r w:rsidR="005F333B" w:rsidRPr="005F333B">
        <w:rPr>
          <w:rFonts w:ascii="Times New Roman" w:hAnsi="Times New Roman" w:cs="Times New Roman"/>
          <w:b/>
          <w:bCs/>
          <w:sz w:val="24"/>
          <w:szCs w:val="24"/>
        </w:rPr>
        <w:t>20.0</w:t>
      </w:r>
      <w:r w:rsidR="007F14A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F333B">
        <w:rPr>
          <w:rFonts w:ascii="Times New Roman" w:hAnsi="Times New Roman" w:cs="Times New Roman"/>
          <w:b/>
          <w:bCs/>
          <w:sz w:val="24"/>
          <w:szCs w:val="24"/>
        </w:rPr>
        <w:t>.2026. godine u 16:00 časova.</w:t>
      </w:r>
    </w:p>
    <w:p w14:paraId="30EB7D8E" w14:textId="05060B79" w:rsidR="003D342B" w:rsidRPr="00AF1707" w:rsidRDefault="00B41D80" w:rsidP="0088548B">
      <w:pPr>
        <w:jc w:val="both"/>
        <w:rPr>
          <w:rFonts w:ascii="Times New Roman" w:hAnsi="Times New Roman" w:cs="Times New Roman"/>
          <w:sz w:val="24"/>
          <w:szCs w:val="24"/>
        </w:rPr>
      </w:pPr>
      <w:r w:rsidRPr="00B41D80">
        <w:rPr>
          <w:rFonts w:ascii="Times New Roman" w:hAnsi="Times New Roman" w:cs="Times New Roman"/>
          <w:sz w:val="24"/>
          <w:szCs w:val="24"/>
        </w:rPr>
        <w:t>Za detaljnije informacije možete kontaktirati Kancelariju za ljudske resurse KMDK-a na broj telefona 038 600–552 ili na e-mail adresu burimetnjerzore@kmdk-ks.org.</w:t>
      </w:r>
    </w:p>
    <w:sectPr w:rsidR="003D342B" w:rsidRPr="00AF17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A0ADD"/>
    <w:multiLevelType w:val="multilevel"/>
    <w:tmpl w:val="CE8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941A3"/>
    <w:multiLevelType w:val="multilevel"/>
    <w:tmpl w:val="8F56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563CC"/>
    <w:multiLevelType w:val="hybridMultilevel"/>
    <w:tmpl w:val="C1CAE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6E771F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0474CC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CD6804"/>
    <w:multiLevelType w:val="multilevel"/>
    <w:tmpl w:val="39C2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FF721D"/>
    <w:multiLevelType w:val="hybridMultilevel"/>
    <w:tmpl w:val="53F8D3F4"/>
    <w:lvl w:ilvl="0" w:tplc="95D0B58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C62CE8"/>
    <w:multiLevelType w:val="hybridMultilevel"/>
    <w:tmpl w:val="0888A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255F55"/>
    <w:multiLevelType w:val="hybridMultilevel"/>
    <w:tmpl w:val="F3221D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62722D5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616EA8"/>
    <w:multiLevelType w:val="hybridMultilevel"/>
    <w:tmpl w:val="0636C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A16018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D41A8C"/>
    <w:multiLevelType w:val="multilevel"/>
    <w:tmpl w:val="4E2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95A4B"/>
    <w:multiLevelType w:val="multilevel"/>
    <w:tmpl w:val="644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247F91"/>
    <w:multiLevelType w:val="hybridMultilevel"/>
    <w:tmpl w:val="870C66F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C76B35"/>
    <w:multiLevelType w:val="hybridMultilevel"/>
    <w:tmpl w:val="277897D6"/>
    <w:lvl w:ilvl="0" w:tplc="D528132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536BB6"/>
    <w:multiLevelType w:val="hybridMultilevel"/>
    <w:tmpl w:val="0952D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0294C"/>
    <w:multiLevelType w:val="hybridMultilevel"/>
    <w:tmpl w:val="3F40EC8E"/>
    <w:lvl w:ilvl="0" w:tplc="891ED4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2F49F9"/>
    <w:multiLevelType w:val="hybridMultilevel"/>
    <w:tmpl w:val="3E68B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9E34E5"/>
    <w:multiLevelType w:val="hybridMultilevel"/>
    <w:tmpl w:val="E3721D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673D2"/>
    <w:multiLevelType w:val="multilevel"/>
    <w:tmpl w:val="352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9D3C3D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812D92"/>
    <w:multiLevelType w:val="hybridMultilevel"/>
    <w:tmpl w:val="E4B0C418"/>
    <w:lvl w:ilvl="0" w:tplc="95D0B58C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81D30"/>
    <w:multiLevelType w:val="hybridMultilevel"/>
    <w:tmpl w:val="EDEE7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D53CF0"/>
    <w:multiLevelType w:val="multilevel"/>
    <w:tmpl w:val="77FEA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814314"/>
    <w:multiLevelType w:val="multilevel"/>
    <w:tmpl w:val="5284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8956492">
    <w:abstractNumId w:val="8"/>
  </w:num>
  <w:num w:numId="2" w16cid:durableId="597182754">
    <w:abstractNumId w:val="6"/>
  </w:num>
  <w:num w:numId="3" w16cid:durableId="998390026">
    <w:abstractNumId w:val="5"/>
  </w:num>
  <w:num w:numId="4" w16cid:durableId="1456751913">
    <w:abstractNumId w:val="4"/>
  </w:num>
  <w:num w:numId="5" w16cid:durableId="2134593302">
    <w:abstractNumId w:val="7"/>
  </w:num>
  <w:num w:numId="6" w16cid:durableId="2006398878">
    <w:abstractNumId w:val="3"/>
  </w:num>
  <w:num w:numId="7" w16cid:durableId="1012295240">
    <w:abstractNumId w:val="2"/>
  </w:num>
  <w:num w:numId="8" w16cid:durableId="1394543627">
    <w:abstractNumId w:val="1"/>
  </w:num>
  <w:num w:numId="9" w16cid:durableId="1412241513">
    <w:abstractNumId w:val="0"/>
  </w:num>
  <w:num w:numId="10" w16cid:durableId="982081719">
    <w:abstractNumId w:val="21"/>
  </w:num>
  <w:num w:numId="11" w16cid:durableId="234094880">
    <w:abstractNumId w:val="9"/>
  </w:num>
  <w:num w:numId="12" w16cid:durableId="578903782">
    <w:abstractNumId w:val="20"/>
  </w:num>
  <w:num w:numId="13" w16cid:durableId="2007511234">
    <w:abstractNumId w:val="38"/>
  </w:num>
  <w:num w:numId="14" w16cid:durableId="166677549">
    <w:abstractNumId w:val="36"/>
  </w:num>
  <w:num w:numId="15" w16cid:durableId="1439640806">
    <w:abstractNumId w:val="39"/>
  </w:num>
  <w:num w:numId="16" w16cid:durableId="13238779">
    <w:abstractNumId w:val="23"/>
  </w:num>
  <w:num w:numId="17" w16cid:durableId="1785080292">
    <w:abstractNumId w:val="11"/>
  </w:num>
  <w:num w:numId="18" w16cid:durableId="1210335761">
    <w:abstractNumId w:val="41"/>
  </w:num>
  <w:num w:numId="19" w16cid:durableId="1723284303">
    <w:abstractNumId w:val="15"/>
  </w:num>
  <w:num w:numId="20" w16cid:durableId="324474301">
    <w:abstractNumId w:val="25"/>
  </w:num>
  <w:num w:numId="21" w16cid:durableId="1145927029">
    <w:abstractNumId w:val="10"/>
  </w:num>
  <w:num w:numId="22" w16cid:durableId="704603072">
    <w:abstractNumId w:val="33"/>
  </w:num>
  <w:num w:numId="23" w16cid:durableId="899945173">
    <w:abstractNumId w:val="26"/>
  </w:num>
  <w:num w:numId="24" w16cid:durableId="475999878">
    <w:abstractNumId w:val="12"/>
  </w:num>
  <w:num w:numId="25" w16cid:durableId="2036690457">
    <w:abstractNumId w:val="22"/>
  </w:num>
  <w:num w:numId="26" w16cid:durableId="1674214283">
    <w:abstractNumId w:val="32"/>
  </w:num>
  <w:num w:numId="27" w16cid:durableId="1689680260">
    <w:abstractNumId w:val="30"/>
  </w:num>
  <w:num w:numId="28" w16cid:durableId="342126729">
    <w:abstractNumId w:val="27"/>
  </w:num>
  <w:num w:numId="29" w16cid:durableId="1480271122">
    <w:abstractNumId w:val="28"/>
  </w:num>
  <w:num w:numId="30" w16cid:durableId="427889472">
    <w:abstractNumId w:val="24"/>
  </w:num>
  <w:num w:numId="31" w16cid:durableId="1433479931">
    <w:abstractNumId w:val="13"/>
  </w:num>
  <w:num w:numId="32" w16cid:durableId="1940674912">
    <w:abstractNumId w:val="40"/>
  </w:num>
  <w:num w:numId="33" w16cid:durableId="444426935">
    <w:abstractNumId w:val="14"/>
  </w:num>
  <w:num w:numId="34" w16cid:durableId="703141219">
    <w:abstractNumId w:val="19"/>
  </w:num>
  <w:num w:numId="35" w16cid:durableId="1491292824">
    <w:abstractNumId w:val="29"/>
  </w:num>
  <w:num w:numId="36" w16cid:durableId="776484935">
    <w:abstractNumId w:val="16"/>
  </w:num>
  <w:num w:numId="37" w16cid:durableId="1172254195">
    <w:abstractNumId w:val="35"/>
  </w:num>
  <w:num w:numId="38" w16cid:durableId="687564260">
    <w:abstractNumId w:val="18"/>
  </w:num>
  <w:num w:numId="39" w16cid:durableId="1869488636">
    <w:abstractNumId w:val="37"/>
  </w:num>
  <w:num w:numId="40" w16cid:durableId="1579441632">
    <w:abstractNumId w:val="17"/>
  </w:num>
  <w:num w:numId="41" w16cid:durableId="686567019">
    <w:abstractNumId w:val="34"/>
  </w:num>
  <w:num w:numId="42" w16cid:durableId="11502827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10D66"/>
    <w:rsid w:val="00034616"/>
    <w:rsid w:val="0006063C"/>
    <w:rsid w:val="000B3E28"/>
    <w:rsid w:val="00121258"/>
    <w:rsid w:val="0013275B"/>
    <w:rsid w:val="0015074B"/>
    <w:rsid w:val="00184250"/>
    <w:rsid w:val="00194E24"/>
    <w:rsid w:val="00214993"/>
    <w:rsid w:val="0029639D"/>
    <w:rsid w:val="002F7155"/>
    <w:rsid w:val="00326F90"/>
    <w:rsid w:val="00396EBA"/>
    <w:rsid w:val="003D342B"/>
    <w:rsid w:val="004E6376"/>
    <w:rsid w:val="005A49DC"/>
    <w:rsid w:val="005E1D48"/>
    <w:rsid w:val="005F333B"/>
    <w:rsid w:val="006C0B0B"/>
    <w:rsid w:val="007D541D"/>
    <w:rsid w:val="007F14A6"/>
    <w:rsid w:val="0088548B"/>
    <w:rsid w:val="008B316E"/>
    <w:rsid w:val="00937A4F"/>
    <w:rsid w:val="00AA1D8D"/>
    <w:rsid w:val="00AE0172"/>
    <w:rsid w:val="00AE7BE2"/>
    <w:rsid w:val="00AF1707"/>
    <w:rsid w:val="00B41D80"/>
    <w:rsid w:val="00B47730"/>
    <w:rsid w:val="00BA2B7B"/>
    <w:rsid w:val="00C219EF"/>
    <w:rsid w:val="00C26C19"/>
    <w:rsid w:val="00CA1CA9"/>
    <w:rsid w:val="00CA648B"/>
    <w:rsid w:val="00CB0664"/>
    <w:rsid w:val="00CC6028"/>
    <w:rsid w:val="00CE5D8A"/>
    <w:rsid w:val="00D03072"/>
    <w:rsid w:val="00EC2061"/>
    <w:rsid w:val="00F5704F"/>
    <w:rsid w:val="00FC5C6B"/>
    <w:rsid w:val="00FC693F"/>
    <w:rsid w:val="00FE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DB9FB9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212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7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mdk-ks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579C3-61F9-44E6-8504-FEDAB8B2A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</TotalTime>
  <Pages>1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Albiana Avdija</cp:lastModifiedBy>
  <cp:revision>26</cp:revision>
  <dcterms:created xsi:type="dcterms:W3CDTF">2025-09-04T10:17:00Z</dcterms:created>
  <dcterms:modified xsi:type="dcterms:W3CDTF">2026-03-25T12:57:00Z</dcterms:modified>
  <cp:category/>
</cp:coreProperties>
</file>